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4EDB" w14:textId="77777777" w:rsidR="00026E34" w:rsidRDefault="00026E34" w:rsidP="00026E34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31"/>
          <w:shd w:val="clear" w:color="auto" w:fill="FFFFFF"/>
        </w:rPr>
        <w:t>附件1：</w:t>
      </w:r>
    </w:p>
    <w:p w14:paraId="4D3F249D" w14:textId="77777777" w:rsidR="00026E34" w:rsidRDefault="00026E34" w:rsidP="00026E34">
      <w:pPr>
        <w:shd w:val="solid" w:color="FFFFFF" w:fill="auto"/>
        <w:autoSpaceDN w:val="0"/>
        <w:spacing w:line="384" w:lineRule="atLeast"/>
        <w:jc w:val="center"/>
        <w:rPr>
          <w:rFonts w:ascii="Helvetica Neue" w:hAnsi="宋体"/>
          <w:color w:val="3E3E3E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sz w:val="44"/>
          <w:szCs w:val="44"/>
          <w:shd w:val="clear" w:color="auto" w:fill="FFFFFF"/>
        </w:rPr>
        <w:t>固原市中级人民法院普法内容清单</w:t>
      </w:r>
    </w:p>
    <w:tbl>
      <w:tblPr>
        <w:tblW w:w="89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796"/>
      </w:tblGrid>
      <w:tr w:rsidR="00026E34" w14:paraId="7CF39BC8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6C7B06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B83C70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内  容</w:t>
            </w:r>
          </w:p>
        </w:tc>
      </w:tr>
      <w:tr w:rsidR="00026E34" w14:paraId="18E36079" w14:textId="77777777" w:rsidTr="00CA7041">
        <w:trPr>
          <w:cantSplit/>
          <w:trHeight w:hRule="exact" w:val="820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C34AE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6DB5C6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《中华人民共和国宪法》</w:t>
            </w:r>
          </w:p>
        </w:tc>
      </w:tr>
      <w:tr w:rsidR="00026E34" w14:paraId="3A12CEC7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F8B907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DF2ECB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《中华人民共和国刑法》</w:t>
            </w:r>
          </w:p>
        </w:tc>
      </w:tr>
      <w:tr w:rsidR="00026E34" w14:paraId="7D77FC59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3887F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E87907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《中华人民共和国民法总则》</w:t>
            </w:r>
          </w:p>
        </w:tc>
      </w:tr>
      <w:tr w:rsidR="00026E34" w14:paraId="70223791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18D771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0E06A7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《中华人民共和国物权法》</w:t>
            </w:r>
          </w:p>
        </w:tc>
      </w:tr>
      <w:tr w:rsidR="00026E34" w14:paraId="2CF80D18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BA9C1A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0376F8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《中华人民共和国合同法》</w:t>
            </w:r>
          </w:p>
        </w:tc>
      </w:tr>
      <w:tr w:rsidR="00026E34" w14:paraId="257F3BF4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1B1514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04856C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《中华人民共和国侵权责任法》</w:t>
            </w:r>
          </w:p>
        </w:tc>
      </w:tr>
      <w:tr w:rsidR="00026E34" w14:paraId="0595209D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2BD091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D103F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《中华人民共和国婚姻法》</w:t>
            </w:r>
          </w:p>
        </w:tc>
      </w:tr>
      <w:tr w:rsidR="00026E34" w14:paraId="712CA91C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10C917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FF5355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《中华人民共和国行政处罚法》</w:t>
            </w:r>
          </w:p>
        </w:tc>
      </w:tr>
      <w:tr w:rsidR="00026E34" w14:paraId="73F5684D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609114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A9A7C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《中华人民共和国行政强制法》</w:t>
            </w:r>
          </w:p>
        </w:tc>
      </w:tr>
      <w:tr w:rsidR="00026E34" w14:paraId="13485BFB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F4956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D295A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《中华人民共和国刑事诉讼法》</w:t>
            </w:r>
          </w:p>
        </w:tc>
      </w:tr>
      <w:tr w:rsidR="00026E34" w14:paraId="37181513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FD7071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F8B18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《中华人民共和国民事诉讼法》</w:t>
            </w:r>
          </w:p>
        </w:tc>
      </w:tr>
      <w:tr w:rsidR="00026E34" w14:paraId="74CC9564" w14:textId="77777777" w:rsidTr="00CA7041">
        <w:trPr>
          <w:cantSplit/>
          <w:trHeight w:hRule="exact" w:val="8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ED4F66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BB931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《中华人民共和国行政诉讼法》</w:t>
            </w:r>
          </w:p>
        </w:tc>
      </w:tr>
      <w:tr w:rsidR="00026E34" w14:paraId="0FD42518" w14:textId="77777777" w:rsidTr="00CA7041">
        <w:trPr>
          <w:cantSplit/>
          <w:trHeight w:hRule="exact" w:val="8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C22A0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19335D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《中华人民共和国法院组织法》</w:t>
            </w:r>
          </w:p>
        </w:tc>
      </w:tr>
      <w:tr w:rsidR="00026E34" w14:paraId="7BFDC8EA" w14:textId="77777777" w:rsidTr="00CA7041">
        <w:trPr>
          <w:cantSplit/>
          <w:trHeight w:hRule="exact" w:val="8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9FC6EF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9FA807" w14:textId="77777777" w:rsidR="00026E34" w:rsidRDefault="00026E34" w:rsidP="00026E34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《中华人民共和国国家安全法》</w:t>
            </w:r>
          </w:p>
        </w:tc>
      </w:tr>
    </w:tbl>
    <w:p w14:paraId="1C6CD9D3" w14:textId="77777777" w:rsidR="00E41247" w:rsidRPr="00026E34" w:rsidRDefault="00E41247" w:rsidP="00026E34">
      <w:pPr>
        <w:rPr>
          <w:rFonts w:hint="eastAsia"/>
        </w:rPr>
      </w:pPr>
      <w:bookmarkStart w:id="0" w:name="_GoBack"/>
      <w:bookmarkEnd w:id="0"/>
    </w:p>
    <w:sectPr w:rsidR="00E41247" w:rsidRPr="00026E34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F9FA" w14:textId="77777777" w:rsidR="00150072" w:rsidRDefault="00150072" w:rsidP="00C529EF">
      <w:r>
        <w:separator/>
      </w:r>
    </w:p>
  </w:endnote>
  <w:endnote w:type="continuationSeparator" w:id="0">
    <w:p w14:paraId="138AEC07" w14:textId="77777777" w:rsidR="00150072" w:rsidRDefault="00150072" w:rsidP="00C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5CE1" w14:textId="77777777" w:rsidR="00150072" w:rsidRDefault="00150072" w:rsidP="00C529EF">
      <w:r>
        <w:separator/>
      </w:r>
    </w:p>
  </w:footnote>
  <w:footnote w:type="continuationSeparator" w:id="0">
    <w:p w14:paraId="01123321" w14:textId="77777777" w:rsidR="00150072" w:rsidRDefault="00150072" w:rsidP="00C5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2505"/>
    <w:rsid w:val="00026E34"/>
    <w:rsid w:val="000513BC"/>
    <w:rsid w:val="00150072"/>
    <w:rsid w:val="00260311"/>
    <w:rsid w:val="00C529EF"/>
    <w:rsid w:val="00E41247"/>
    <w:rsid w:val="00E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19543"/>
  <w15:chartTrackingRefBased/>
  <w15:docId w15:val="{106E5801-2D83-4857-8F1C-FEF6F45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2020-04-14T06:39:00Z</dcterms:created>
  <dcterms:modified xsi:type="dcterms:W3CDTF">2020-04-14T06:54:00Z</dcterms:modified>
</cp:coreProperties>
</file>