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3FC" w:rsidRPr="00B84A62" w:rsidRDefault="004973FC" w:rsidP="004973FC">
      <w:pPr>
        <w:widowControl/>
        <w:ind w:firstLineChars="200" w:firstLine="562"/>
        <w:jc w:val="center"/>
        <w:outlineLvl w:val="1"/>
        <w:rPr>
          <w:rFonts w:ascii="宋体" w:hAnsi="宋体" w:hint="eastAsia"/>
          <w:b/>
          <w:kern w:val="0"/>
          <w:sz w:val="28"/>
          <w:szCs w:val="28"/>
        </w:rPr>
      </w:pPr>
      <w:r w:rsidRPr="00B84A62">
        <w:rPr>
          <w:rFonts w:ascii="宋体" w:hAnsi="宋体" w:hint="eastAsia"/>
          <w:b/>
          <w:kern w:val="0"/>
          <w:sz w:val="28"/>
          <w:szCs w:val="28"/>
        </w:rPr>
        <w:t>财政拨款支出预算总表</w:t>
      </w:r>
    </w:p>
    <w:p w:rsidR="004973FC" w:rsidRPr="00B84A62" w:rsidRDefault="004973FC" w:rsidP="004973FC">
      <w:pPr>
        <w:widowControl/>
        <w:ind w:firstLine="735"/>
        <w:jc w:val="left"/>
        <w:outlineLvl w:val="1"/>
        <w:rPr>
          <w:rFonts w:ascii="宋体" w:hAnsi="宋体" w:hint="eastAsia"/>
          <w:kern w:val="0"/>
          <w:sz w:val="28"/>
          <w:szCs w:val="28"/>
        </w:rPr>
      </w:pPr>
      <w:r w:rsidRPr="00B84A62">
        <w:rPr>
          <w:rFonts w:ascii="宋体" w:hAnsi="宋体" w:hint="eastAsia"/>
          <w:kern w:val="0"/>
          <w:sz w:val="28"/>
          <w:szCs w:val="28"/>
        </w:rPr>
        <w:t xml:space="preserve">                                                                       单位：万元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97"/>
        <w:gridCol w:w="1440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236"/>
      </w:tblGrid>
      <w:tr w:rsidR="004973FC" w:rsidRPr="00B84A62" w:rsidTr="00CF078B">
        <w:trPr>
          <w:trHeight w:val="555"/>
        </w:trPr>
        <w:tc>
          <w:tcPr>
            <w:tcW w:w="2537" w:type="dxa"/>
            <w:gridSpan w:val="2"/>
          </w:tcPr>
          <w:p w:rsidR="004973FC" w:rsidRPr="00B84A62" w:rsidRDefault="004973FC" w:rsidP="00CF078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B84A62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功能分类科目</w:t>
            </w:r>
          </w:p>
        </w:tc>
        <w:tc>
          <w:tcPr>
            <w:tcW w:w="1134" w:type="dxa"/>
            <w:vMerge w:val="restart"/>
          </w:tcPr>
          <w:p w:rsidR="004973FC" w:rsidRPr="00B84A62" w:rsidRDefault="004973FC" w:rsidP="00CF078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B84A62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2018预算安排总计</w:t>
            </w:r>
          </w:p>
        </w:tc>
        <w:tc>
          <w:tcPr>
            <w:tcW w:w="6804" w:type="dxa"/>
            <w:gridSpan w:val="6"/>
          </w:tcPr>
          <w:p w:rsidR="004973FC" w:rsidRPr="00B84A62" w:rsidRDefault="004973FC" w:rsidP="00CF078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B84A62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公共财政预算拨款</w:t>
            </w:r>
          </w:p>
        </w:tc>
        <w:tc>
          <w:tcPr>
            <w:tcW w:w="3504" w:type="dxa"/>
            <w:gridSpan w:val="3"/>
          </w:tcPr>
          <w:p w:rsidR="004973FC" w:rsidRPr="00B84A62" w:rsidRDefault="004973FC" w:rsidP="00CF078B">
            <w:pPr>
              <w:widowControl/>
              <w:jc w:val="center"/>
              <w:rPr>
                <w:rFonts w:ascii="宋体" w:hAnsi="宋体" w:hint="eastAsia"/>
                <w:b/>
                <w:kern w:val="0"/>
                <w:sz w:val="28"/>
                <w:szCs w:val="28"/>
              </w:rPr>
            </w:pPr>
            <w:r w:rsidRPr="00B84A62">
              <w:rPr>
                <w:rFonts w:ascii="宋体" w:hAnsi="宋体" w:hint="eastAsia"/>
                <w:b/>
                <w:kern w:val="0"/>
                <w:sz w:val="28"/>
                <w:szCs w:val="28"/>
              </w:rPr>
              <w:t>政府性基金预算财政拨款</w:t>
            </w:r>
          </w:p>
        </w:tc>
      </w:tr>
      <w:tr w:rsidR="004973FC" w:rsidRPr="00B84A62" w:rsidTr="00CF078B">
        <w:trPr>
          <w:trHeight w:val="464"/>
        </w:trPr>
        <w:tc>
          <w:tcPr>
            <w:tcW w:w="1097" w:type="dxa"/>
            <w:vMerge w:val="restart"/>
          </w:tcPr>
          <w:p w:rsidR="004973FC" w:rsidRPr="00B84A62" w:rsidRDefault="004973FC" w:rsidP="00CF078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B84A62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科目编码</w:t>
            </w:r>
          </w:p>
        </w:tc>
        <w:tc>
          <w:tcPr>
            <w:tcW w:w="1440" w:type="dxa"/>
            <w:vMerge w:val="restart"/>
          </w:tcPr>
          <w:p w:rsidR="004973FC" w:rsidRPr="00B84A62" w:rsidRDefault="004973FC" w:rsidP="00CF078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B84A62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科目名称</w:t>
            </w:r>
          </w:p>
        </w:tc>
        <w:tc>
          <w:tcPr>
            <w:tcW w:w="1134" w:type="dxa"/>
            <w:vMerge/>
          </w:tcPr>
          <w:p w:rsidR="004973FC" w:rsidRPr="00B84A62" w:rsidRDefault="004973FC" w:rsidP="00CF078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4973FC" w:rsidRPr="00B84A62" w:rsidRDefault="004973FC" w:rsidP="00CF078B">
            <w:pPr>
              <w:widowControl/>
              <w:jc w:val="left"/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</w:pPr>
            <w:r w:rsidRPr="00B84A62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合计</w:t>
            </w:r>
          </w:p>
        </w:tc>
        <w:tc>
          <w:tcPr>
            <w:tcW w:w="3402" w:type="dxa"/>
            <w:gridSpan w:val="3"/>
          </w:tcPr>
          <w:p w:rsidR="004973FC" w:rsidRPr="00B84A62" w:rsidRDefault="004973FC" w:rsidP="00CF078B">
            <w:pPr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B84A62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自治区本级财力安排</w:t>
            </w:r>
          </w:p>
        </w:tc>
        <w:tc>
          <w:tcPr>
            <w:tcW w:w="1134" w:type="dxa"/>
            <w:vMerge w:val="restart"/>
          </w:tcPr>
          <w:p w:rsidR="004973FC" w:rsidRPr="00B84A62" w:rsidRDefault="004973FC" w:rsidP="00CF078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B84A62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中央专项转移支付</w:t>
            </w:r>
          </w:p>
        </w:tc>
        <w:tc>
          <w:tcPr>
            <w:tcW w:w="1134" w:type="dxa"/>
            <w:vMerge w:val="restart"/>
          </w:tcPr>
          <w:p w:rsidR="004973FC" w:rsidRPr="00B84A62" w:rsidRDefault="004973FC" w:rsidP="00CF078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B84A62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中央一般性转移支付</w:t>
            </w:r>
          </w:p>
        </w:tc>
        <w:tc>
          <w:tcPr>
            <w:tcW w:w="1134" w:type="dxa"/>
            <w:vMerge w:val="restart"/>
          </w:tcPr>
          <w:p w:rsidR="004973FC" w:rsidRPr="00B84A62" w:rsidRDefault="004973FC" w:rsidP="00CF078B">
            <w:pPr>
              <w:widowControl/>
              <w:jc w:val="left"/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</w:pPr>
            <w:r w:rsidRPr="00B84A62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自治区本级财力安排</w:t>
            </w:r>
          </w:p>
        </w:tc>
        <w:tc>
          <w:tcPr>
            <w:tcW w:w="1134" w:type="dxa"/>
            <w:vMerge w:val="restart"/>
          </w:tcPr>
          <w:p w:rsidR="004973FC" w:rsidRPr="00B84A62" w:rsidRDefault="004973FC" w:rsidP="00CF078B">
            <w:pPr>
              <w:widowControl/>
              <w:jc w:val="center"/>
              <w:rPr>
                <w:rFonts w:ascii="宋体" w:hAnsi="宋体" w:hint="eastAsia"/>
                <w:b/>
                <w:kern w:val="0"/>
                <w:sz w:val="28"/>
                <w:szCs w:val="28"/>
              </w:rPr>
            </w:pPr>
            <w:r w:rsidRPr="00B84A62">
              <w:rPr>
                <w:rFonts w:ascii="宋体" w:hAnsi="宋体" w:hint="eastAsia"/>
                <w:b/>
                <w:kern w:val="0"/>
                <w:sz w:val="28"/>
                <w:szCs w:val="28"/>
              </w:rPr>
              <w:t>中央专项转移支付</w:t>
            </w:r>
          </w:p>
        </w:tc>
        <w:tc>
          <w:tcPr>
            <w:tcW w:w="1236" w:type="dxa"/>
            <w:vMerge w:val="restart"/>
          </w:tcPr>
          <w:p w:rsidR="004973FC" w:rsidRPr="00B84A62" w:rsidRDefault="004973FC" w:rsidP="00CF078B">
            <w:pPr>
              <w:widowControl/>
              <w:jc w:val="center"/>
              <w:rPr>
                <w:rFonts w:ascii="宋体" w:hAnsi="宋体" w:hint="eastAsia"/>
                <w:b/>
                <w:kern w:val="0"/>
                <w:sz w:val="28"/>
                <w:szCs w:val="28"/>
              </w:rPr>
            </w:pPr>
            <w:r w:rsidRPr="00B84A62">
              <w:rPr>
                <w:rFonts w:ascii="宋体" w:hAnsi="宋体" w:hint="eastAsia"/>
                <w:b/>
                <w:kern w:val="0"/>
                <w:sz w:val="28"/>
                <w:szCs w:val="28"/>
              </w:rPr>
              <w:t>中央一般性转移支付</w:t>
            </w:r>
          </w:p>
        </w:tc>
      </w:tr>
      <w:tr w:rsidR="004973FC" w:rsidRPr="00B84A62" w:rsidTr="00CF078B">
        <w:trPr>
          <w:trHeight w:val="1035"/>
        </w:trPr>
        <w:tc>
          <w:tcPr>
            <w:tcW w:w="1097" w:type="dxa"/>
            <w:vMerge/>
          </w:tcPr>
          <w:p w:rsidR="004973FC" w:rsidRPr="00B84A62" w:rsidRDefault="004973FC" w:rsidP="00CF078B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4973FC" w:rsidRPr="00B84A62" w:rsidRDefault="004973FC" w:rsidP="00CF078B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4973FC" w:rsidRPr="00B84A62" w:rsidRDefault="004973FC" w:rsidP="00CF078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4973FC" w:rsidRPr="00B84A62" w:rsidRDefault="004973FC" w:rsidP="00CF078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973FC" w:rsidRPr="00B84A62" w:rsidRDefault="004973FC" w:rsidP="00CF078B">
            <w:pPr>
              <w:jc w:val="center"/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</w:pPr>
            <w:r w:rsidRPr="00B84A62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小计</w:t>
            </w:r>
          </w:p>
        </w:tc>
        <w:tc>
          <w:tcPr>
            <w:tcW w:w="1134" w:type="dxa"/>
          </w:tcPr>
          <w:p w:rsidR="004973FC" w:rsidRPr="00B84A62" w:rsidRDefault="004973FC" w:rsidP="00CF078B">
            <w:pPr>
              <w:jc w:val="center"/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</w:pPr>
            <w:r w:rsidRPr="00B84A62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自治区经费拨款</w:t>
            </w:r>
          </w:p>
        </w:tc>
        <w:tc>
          <w:tcPr>
            <w:tcW w:w="1134" w:type="dxa"/>
          </w:tcPr>
          <w:p w:rsidR="004973FC" w:rsidRPr="00B84A62" w:rsidRDefault="004973FC" w:rsidP="00CF078B">
            <w:pPr>
              <w:jc w:val="center"/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</w:pPr>
            <w:r w:rsidRPr="00B84A62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纳入预算管理的行政性收费安排的拨款</w:t>
            </w:r>
          </w:p>
        </w:tc>
        <w:tc>
          <w:tcPr>
            <w:tcW w:w="1134" w:type="dxa"/>
            <w:vMerge/>
          </w:tcPr>
          <w:p w:rsidR="004973FC" w:rsidRPr="00B84A62" w:rsidRDefault="004973FC" w:rsidP="00CF078B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4973FC" w:rsidRPr="00B84A62" w:rsidRDefault="004973FC" w:rsidP="00CF078B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4973FC" w:rsidRPr="00B84A62" w:rsidRDefault="004973FC" w:rsidP="00CF078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4973FC" w:rsidRPr="00B84A62" w:rsidRDefault="004973FC" w:rsidP="00CF078B">
            <w:pPr>
              <w:widowControl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4973FC" w:rsidRPr="00B84A62" w:rsidRDefault="004973FC" w:rsidP="00CF078B">
            <w:pPr>
              <w:widowControl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4973FC" w:rsidRPr="00B84A62" w:rsidTr="00CF078B">
        <w:trPr>
          <w:trHeight w:val="555"/>
        </w:trPr>
        <w:tc>
          <w:tcPr>
            <w:tcW w:w="1097" w:type="dxa"/>
            <w:vAlign w:val="center"/>
          </w:tcPr>
          <w:p w:rsidR="004973FC" w:rsidRPr="00B84A62" w:rsidRDefault="004973FC" w:rsidP="00CF078B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4973FC" w:rsidRPr="00B84A62" w:rsidRDefault="004973FC" w:rsidP="00CF078B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84A62">
              <w:rPr>
                <w:rFonts w:ascii="宋体" w:hAnsi="宋体" w:cs="宋体" w:hint="eastAsia"/>
                <w:kern w:val="0"/>
                <w:sz w:val="28"/>
                <w:szCs w:val="28"/>
              </w:rPr>
              <w:t>固原市中级人民法院本级</w:t>
            </w:r>
          </w:p>
        </w:tc>
        <w:tc>
          <w:tcPr>
            <w:tcW w:w="1134" w:type="dxa"/>
            <w:vAlign w:val="center"/>
          </w:tcPr>
          <w:p w:rsidR="004973FC" w:rsidRPr="00B84A62" w:rsidRDefault="004973FC" w:rsidP="00CF078B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84A62">
              <w:rPr>
                <w:rFonts w:ascii="宋体" w:hAnsi="宋体" w:cs="宋体" w:hint="eastAsia"/>
                <w:kern w:val="0"/>
                <w:sz w:val="28"/>
                <w:szCs w:val="28"/>
              </w:rPr>
              <w:t>2319.34</w:t>
            </w:r>
          </w:p>
        </w:tc>
        <w:tc>
          <w:tcPr>
            <w:tcW w:w="1134" w:type="dxa"/>
            <w:vAlign w:val="center"/>
          </w:tcPr>
          <w:p w:rsidR="004973FC" w:rsidRPr="00B84A62" w:rsidRDefault="004973FC" w:rsidP="00CF078B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84A62">
              <w:rPr>
                <w:rFonts w:ascii="宋体" w:hAnsi="宋体" w:cs="宋体" w:hint="eastAsia"/>
                <w:kern w:val="0"/>
                <w:sz w:val="28"/>
                <w:szCs w:val="28"/>
              </w:rPr>
              <w:t>2319.34</w:t>
            </w:r>
          </w:p>
        </w:tc>
        <w:tc>
          <w:tcPr>
            <w:tcW w:w="1134" w:type="dxa"/>
            <w:vAlign w:val="center"/>
          </w:tcPr>
          <w:p w:rsidR="004973FC" w:rsidRPr="00B84A62" w:rsidRDefault="004973FC" w:rsidP="00CF078B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84A62">
              <w:rPr>
                <w:rFonts w:ascii="宋体" w:hAnsi="宋体" w:cs="宋体" w:hint="eastAsia"/>
                <w:kern w:val="0"/>
                <w:sz w:val="28"/>
                <w:szCs w:val="28"/>
              </w:rPr>
              <w:t>2039.34</w:t>
            </w:r>
          </w:p>
        </w:tc>
        <w:tc>
          <w:tcPr>
            <w:tcW w:w="1134" w:type="dxa"/>
            <w:vAlign w:val="center"/>
          </w:tcPr>
          <w:p w:rsidR="004973FC" w:rsidRPr="00B84A62" w:rsidRDefault="004973FC" w:rsidP="00CF078B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84A62">
              <w:rPr>
                <w:rFonts w:ascii="宋体" w:hAnsi="宋体" w:cs="宋体" w:hint="eastAsia"/>
                <w:kern w:val="0"/>
                <w:sz w:val="28"/>
                <w:szCs w:val="28"/>
              </w:rPr>
              <w:t>2039.34</w:t>
            </w:r>
          </w:p>
        </w:tc>
        <w:tc>
          <w:tcPr>
            <w:tcW w:w="1134" w:type="dxa"/>
            <w:vAlign w:val="center"/>
          </w:tcPr>
          <w:p w:rsidR="004973FC" w:rsidRPr="00B84A62" w:rsidRDefault="004973FC" w:rsidP="00CF078B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973FC" w:rsidRPr="00B84A62" w:rsidRDefault="004973FC" w:rsidP="00CF078B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84A62">
              <w:rPr>
                <w:rFonts w:ascii="宋体" w:hAnsi="宋体" w:cs="宋体" w:hint="eastAsia"/>
                <w:kern w:val="0"/>
                <w:sz w:val="28"/>
                <w:szCs w:val="28"/>
              </w:rPr>
              <w:t>280</w:t>
            </w:r>
          </w:p>
        </w:tc>
        <w:tc>
          <w:tcPr>
            <w:tcW w:w="1134" w:type="dxa"/>
          </w:tcPr>
          <w:p w:rsidR="004973FC" w:rsidRPr="00B84A62" w:rsidRDefault="004973FC" w:rsidP="00CF078B">
            <w:pPr>
              <w:widowControl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84A62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</w:tcPr>
          <w:p w:rsidR="004973FC" w:rsidRPr="00B84A62" w:rsidRDefault="004973FC" w:rsidP="00CF078B">
            <w:pPr>
              <w:widowControl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84A62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</w:tcPr>
          <w:p w:rsidR="004973FC" w:rsidRPr="00B84A62" w:rsidRDefault="004973FC" w:rsidP="00CF078B">
            <w:pPr>
              <w:widowControl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236" w:type="dxa"/>
          </w:tcPr>
          <w:p w:rsidR="004973FC" w:rsidRPr="00B84A62" w:rsidRDefault="004973FC" w:rsidP="00CF078B">
            <w:pPr>
              <w:widowControl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4973FC" w:rsidRPr="00B84A62" w:rsidTr="00CF078B">
        <w:trPr>
          <w:trHeight w:val="425"/>
        </w:trPr>
        <w:tc>
          <w:tcPr>
            <w:tcW w:w="1097" w:type="dxa"/>
            <w:vAlign w:val="center"/>
          </w:tcPr>
          <w:p w:rsidR="004973FC" w:rsidRPr="00B84A62" w:rsidRDefault="004973FC" w:rsidP="00CF078B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84A62">
              <w:rPr>
                <w:rFonts w:ascii="宋体" w:hAnsi="宋体" w:cs="宋体" w:hint="eastAsia"/>
                <w:kern w:val="0"/>
                <w:sz w:val="28"/>
                <w:szCs w:val="28"/>
              </w:rPr>
              <w:lastRenderedPageBreak/>
              <w:t>2040501</w:t>
            </w:r>
          </w:p>
        </w:tc>
        <w:tc>
          <w:tcPr>
            <w:tcW w:w="1440" w:type="dxa"/>
            <w:vAlign w:val="center"/>
          </w:tcPr>
          <w:p w:rsidR="004973FC" w:rsidRPr="00B84A62" w:rsidRDefault="004973FC" w:rsidP="00CF078B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84A62">
              <w:rPr>
                <w:rFonts w:ascii="宋体" w:hAnsi="宋体" w:cs="宋体" w:hint="eastAsia"/>
                <w:kern w:val="0"/>
                <w:sz w:val="28"/>
                <w:szCs w:val="28"/>
              </w:rPr>
              <w:t>行政运行</w:t>
            </w:r>
          </w:p>
        </w:tc>
        <w:tc>
          <w:tcPr>
            <w:tcW w:w="1134" w:type="dxa"/>
            <w:vAlign w:val="center"/>
          </w:tcPr>
          <w:p w:rsidR="004973FC" w:rsidRPr="00B84A62" w:rsidRDefault="004973FC" w:rsidP="00CF078B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84A62">
              <w:rPr>
                <w:rFonts w:ascii="宋体" w:hAnsi="宋体" w:cs="宋体" w:hint="eastAsia"/>
                <w:kern w:val="0"/>
                <w:sz w:val="28"/>
                <w:szCs w:val="28"/>
              </w:rPr>
              <w:t>1561.26</w:t>
            </w:r>
          </w:p>
        </w:tc>
        <w:tc>
          <w:tcPr>
            <w:tcW w:w="1134" w:type="dxa"/>
            <w:vAlign w:val="center"/>
          </w:tcPr>
          <w:p w:rsidR="004973FC" w:rsidRPr="00B84A62" w:rsidRDefault="004973FC" w:rsidP="00CF078B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84A62">
              <w:rPr>
                <w:rFonts w:ascii="宋体" w:hAnsi="宋体" w:cs="宋体" w:hint="eastAsia"/>
                <w:kern w:val="0"/>
                <w:sz w:val="28"/>
                <w:szCs w:val="28"/>
              </w:rPr>
              <w:t>1561.26</w:t>
            </w:r>
          </w:p>
        </w:tc>
        <w:tc>
          <w:tcPr>
            <w:tcW w:w="1134" w:type="dxa"/>
            <w:vAlign w:val="center"/>
          </w:tcPr>
          <w:p w:rsidR="004973FC" w:rsidRPr="00B84A62" w:rsidRDefault="004973FC" w:rsidP="00CF078B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84A62">
              <w:rPr>
                <w:rFonts w:ascii="宋体" w:hAnsi="宋体" w:cs="宋体" w:hint="eastAsia"/>
                <w:kern w:val="0"/>
                <w:sz w:val="28"/>
                <w:szCs w:val="28"/>
              </w:rPr>
              <w:t>1561.26</w:t>
            </w:r>
          </w:p>
        </w:tc>
        <w:tc>
          <w:tcPr>
            <w:tcW w:w="1134" w:type="dxa"/>
            <w:vAlign w:val="center"/>
          </w:tcPr>
          <w:p w:rsidR="004973FC" w:rsidRPr="00B84A62" w:rsidRDefault="004973FC" w:rsidP="00CF078B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84A62">
              <w:rPr>
                <w:rFonts w:ascii="宋体" w:hAnsi="宋体" w:cs="宋体" w:hint="eastAsia"/>
                <w:kern w:val="0"/>
                <w:sz w:val="28"/>
                <w:szCs w:val="28"/>
              </w:rPr>
              <w:t>1561.26</w:t>
            </w:r>
          </w:p>
        </w:tc>
        <w:tc>
          <w:tcPr>
            <w:tcW w:w="1134" w:type="dxa"/>
            <w:vAlign w:val="center"/>
          </w:tcPr>
          <w:p w:rsidR="004973FC" w:rsidRPr="00B84A62" w:rsidRDefault="004973FC" w:rsidP="00CF078B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973FC" w:rsidRPr="00B84A62" w:rsidRDefault="004973FC" w:rsidP="00CF078B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973FC" w:rsidRPr="00B84A62" w:rsidRDefault="004973FC" w:rsidP="00CF078B">
            <w:pPr>
              <w:widowControl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84A62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</w:tcPr>
          <w:p w:rsidR="004973FC" w:rsidRPr="00B84A62" w:rsidRDefault="004973FC" w:rsidP="00CF078B">
            <w:pPr>
              <w:widowControl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84A62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</w:tcPr>
          <w:p w:rsidR="004973FC" w:rsidRPr="00B84A62" w:rsidRDefault="004973FC" w:rsidP="00CF078B">
            <w:pPr>
              <w:widowControl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236" w:type="dxa"/>
          </w:tcPr>
          <w:p w:rsidR="004973FC" w:rsidRPr="00B84A62" w:rsidRDefault="004973FC" w:rsidP="00CF078B">
            <w:pPr>
              <w:widowControl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4973FC" w:rsidRPr="00B84A62" w:rsidTr="00CF078B">
        <w:trPr>
          <w:trHeight w:val="461"/>
        </w:trPr>
        <w:tc>
          <w:tcPr>
            <w:tcW w:w="1097" w:type="dxa"/>
            <w:vAlign w:val="center"/>
          </w:tcPr>
          <w:p w:rsidR="004973FC" w:rsidRPr="00B84A62" w:rsidRDefault="004973FC" w:rsidP="00CF078B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84A62">
              <w:rPr>
                <w:rFonts w:ascii="宋体" w:hAnsi="宋体" w:cs="宋体" w:hint="eastAsia"/>
                <w:kern w:val="0"/>
                <w:sz w:val="28"/>
                <w:szCs w:val="28"/>
              </w:rPr>
              <w:t>2040502</w:t>
            </w:r>
          </w:p>
        </w:tc>
        <w:tc>
          <w:tcPr>
            <w:tcW w:w="1440" w:type="dxa"/>
            <w:vAlign w:val="center"/>
          </w:tcPr>
          <w:p w:rsidR="004973FC" w:rsidRPr="00B84A62" w:rsidRDefault="004973FC" w:rsidP="00CF078B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84A62">
              <w:rPr>
                <w:rFonts w:ascii="宋体" w:hAnsi="宋体" w:cs="宋体" w:hint="eastAsia"/>
                <w:kern w:val="0"/>
                <w:sz w:val="28"/>
                <w:szCs w:val="28"/>
              </w:rPr>
              <w:t>一般行政事务管理</w:t>
            </w:r>
          </w:p>
        </w:tc>
        <w:tc>
          <w:tcPr>
            <w:tcW w:w="1134" w:type="dxa"/>
            <w:vAlign w:val="center"/>
          </w:tcPr>
          <w:p w:rsidR="004973FC" w:rsidRPr="00B84A62" w:rsidRDefault="004973FC" w:rsidP="00CF078B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84A62">
              <w:rPr>
                <w:rFonts w:ascii="宋体" w:hAnsi="宋体" w:cs="宋体" w:hint="eastAsia"/>
                <w:kern w:val="0"/>
                <w:sz w:val="28"/>
                <w:szCs w:val="28"/>
              </w:rPr>
              <w:t>280</w:t>
            </w:r>
          </w:p>
        </w:tc>
        <w:tc>
          <w:tcPr>
            <w:tcW w:w="1134" w:type="dxa"/>
            <w:vAlign w:val="center"/>
          </w:tcPr>
          <w:p w:rsidR="004973FC" w:rsidRPr="00B84A62" w:rsidRDefault="004973FC" w:rsidP="00CF078B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84A62">
              <w:rPr>
                <w:rFonts w:ascii="宋体" w:hAnsi="宋体" w:cs="宋体" w:hint="eastAsia"/>
                <w:kern w:val="0"/>
                <w:sz w:val="28"/>
                <w:szCs w:val="28"/>
              </w:rPr>
              <w:t>280</w:t>
            </w:r>
          </w:p>
        </w:tc>
        <w:tc>
          <w:tcPr>
            <w:tcW w:w="1134" w:type="dxa"/>
            <w:vAlign w:val="center"/>
          </w:tcPr>
          <w:p w:rsidR="004973FC" w:rsidRPr="00B84A62" w:rsidRDefault="004973FC" w:rsidP="00CF078B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973FC" w:rsidRPr="00B84A62" w:rsidRDefault="004973FC" w:rsidP="00CF078B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973FC" w:rsidRPr="00B84A62" w:rsidRDefault="004973FC" w:rsidP="00CF078B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973FC" w:rsidRPr="00B84A62" w:rsidRDefault="004973FC" w:rsidP="00CF078B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84A62">
              <w:rPr>
                <w:rFonts w:ascii="宋体" w:hAnsi="宋体" w:cs="宋体" w:hint="eastAsia"/>
                <w:kern w:val="0"/>
                <w:sz w:val="28"/>
                <w:szCs w:val="28"/>
              </w:rPr>
              <w:t>280</w:t>
            </w:r>
          </w:p>
        </w:tc>
        <w:tc>
          <w:tcPr>
            <w:tcW w:w="1134" w:type="dxa"/>
          </w:tcPr>
          <w:p w:rsidR="004973FC" w:rsidRPr="00B84A62" w:rsidRDefault="004973FC" w:rsidP="00CF078B">
            <w:pPr>
              <w:widowControl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84A62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</w:tcPr>
          <w:p w:rsidR="004973FC" w:rsidRPr="00B84A62" w:rsidRDefault="004973FC" w:rsidP="00CF078B">
            <w:pPr>
              <w:widowControl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84A62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</w:tcPr>
          <w:p w:rsidR="004973FC" w:rsidRPr="00B84A62" w:rsidRDefault="004973FC" w:rsidP="00CF078B">
            <w:pPr>
              <w:widowControl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236" w:type="dxa"/>
          </w:tcPr>
          <w:p w:rsidR="004973FC" w:rsidRPr="00B84A62" w:rsidRDefault="004973FC" w:rsidP="00CF078B">
            <w:pPr>
              <w:widowControl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4973FC" w:rsidRPr="00B84A62" w:rsidTr="00CF078B">
        <w:trPr>
          <w:trHeight w:val="552"/>
        </w:trPr>
        <w:tc>
          <w:tcPr>
            <w:tcW w:w="1097" w:type="dxa"/>
            <w:vAlign w:val="center"/>
          </w:tcPr>
          <w:p w:rsidR="004973FC" w:rsidRPr="00B84A62" w:rsidRDefault="004973FC" w:rsidP="00CF078B">
            <w:pPr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 w:rsidRPr="00B84A62">
              <w:rPr>
                <w:rFonts w:ascii="宋体" w:hAnsi="宋体" w:cs="宋体" w:hint="eastAsia"/>
                <w:kern w:val="0"/>
                <w:sz w:val="28"/>
                <w:szCs w:val="28"/>
              </w:rPr>
              <w:t>2080504</w:t>
            </w:r>
          </w:p>
        </w:tc>
        <w:tc>
          <w:tcPr>
            <w:tcW w:w="1440" w:type="dxa"/>
            <w:vAlign w:val="center"/>
          </w:tcPr>
          <w:p w:rsidR="004973FC" w:rsidRPr="00B84A62" w:rsidRDefault="004973FC" w:rsidP="00CF078B">
            <w:pPr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 w:rsidRPr="00B84A62">
              <w:rPr>
                <w:rFonts w:ascii="宋体" w:hAnsi="宋体" w:cs="宋体" w:hint="eastAsia"/>
                <w:kern w:val="0"/>
                <w:sz w:val="28"/>
                <w:szCs w:val="28"/>
              </w:rPr>
              <w:t>未归口管理的行政单位离退休</w:t>
            </w:r>
          </w:p>
        </w:tc>
        <w:tc>
          <w:tcPr>
            <w:tcW w:w="1134" w:type="dxa"/>
            <w:vAlign w:val="center"/>
          </w:tcPr>
          <w:p w:rsidR="004973FC" w:rsidRPr="00B84A62" w:rsidRDefault="004973FC" w:rsidP="00CF078B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84A62">
              <w:rPr>
                <w:rFonts w:ascii="宋体" w:hAnsi="宋体" w:cs="宋体" w:hint="eastAsia"/>
                <w:kern w:val="0"/>
                <w:sz w:val="28"/>
                <w:szCs w:val="28"/>
              </w:rPr>
              <w:t>56.44</w:t>
            </w:r>
          </w:p>
        </w:tc>
        <w:tc>
          <w:tcPr>
            <w:tcW w:w="1134" w:type="dxa"/>
            <w:vAlign w:val="center"/>
          </w:tcPr>
          <w:p w:rsidR="004973FC" w:rsidRPr="00B84A62" w:rsidRDefault="004973FC" w:rsidP="00CF078B">
            <w:pPr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 w:rsidRPr="00B84A62">
              <w:rPr>
                <w:rFonts w:ascii="宋体" w:hAnsi="宋体" w:cs="宋体" w:hint="eastAsia"/>
                <w:kern w:val="0"/>
                <w:sz w:val="28"/>
                <w:szCs w:val="28"/>
              </w:rPr>
              <w:t>56.44</w:t>
            </w:r>
          </w:p>
        </w:tc>
        <w:tc>
          <w:tcPr>
            <w:tcW w:w="1134" w:type="dxa"/>
            <w:vAlign w:val="center"/>
          </w:tcPr>
          <w:p w:rsidR="004973FC" w:rsidRPr="00B84A62" w:rsidRDefault="004973FC" w:rsidP="00CF078B">
            <w:pPr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 w:rsidRPr="00B84A62">
              <w:rPr>
                <w:rFonts w:ascii="宋体" w:hAnsi="宋体" w:cs="宋体" w:hint="eastAsia"/>
                <w:kern w:val="0"/>
                <w:sz w:val="28"/>
                <w:szCs w:val="28"/>
              </w:rPr>
              <w:t>56.44</w:t>
            </w:r>
          </w:p>
        </w:tc>
        <w:tc>
          <w:tcPr>
            <w:tcW w:w="1134" w:type="dxa"/>
            <w:vAlign w:val="center"/>
          </w:tcPr>
          <w:p w:rsidR="004973FC" w:rsidRPr="00B84A62" w:rsidRDefault="004973FC" w:rsidP="00CF078B">
            <w:pPr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 w:rsidRPr="00B84A62">
              <w:rPr>
                <w:rFonts w:ascii="宋体" w:hAnsi="宋体" w:cs="宋体" w:hint="eastAsia"/>
                <w:kern w:val="0"/>
                <w:sz w:val="28"/>
                <w:szCs w:val="28"/>
              </w:rPr>
              <w:t>56.44</w:t>
            </w:r>
          </w:p>
        </w:tc>
        <w:tc>
          <w:tcPr>
            <w:tcW w:w="1134" w:type="dxa"/>
            <w:vAlign w:val="center"/>
          </w:tcPr>
          <w:p w:rsidR="004973FC" w:rsidRPr="00B84A62" w:rsidRDefault="004973FC" w:rsidP="00CF078B">
            <w:pPr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973FC" w:rsidRPr="00B84A62" w:rsidRDefault="004973FC" w:rsidP="00CF078B">
            <w:pPr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973FC" w:rsidRPr="00B84A62" w:rsidRDefault="004973FC" w:rsidP="00CF078B">
            <w:pPr>
              <w:jc w:val="righ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973FC" w:rsidRPr="00B84A62" w:rsidRDefault="004973FC" w:rsidP="00CF078B">
            <w:pPr>
              <w:jc w:val="righ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973FC" w:rsidRPr="00B84A62" w:rsidRDefault="004973FC" w:rsidP="00CF078B">
            <w:pPr>
              <w:widowControl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236" w:type="dxa"/>
          </w:tcPr>
          <w:p w:rsidR="004973FC" w:rsidRPr="00B84A62" w:rsidRDefault="004973FC" w:rsidP="00CF078B">
            <w:pPr>
              <w:widowControl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4973FC" w:rsidRPr="00B84A62" w:rsidTr="00CF078B">
        <w:trPr>
          <w:trHeight w:val="561"/>
        </w:trPr>
        <w:tc>
          <w:tcPr>
            <w:tcW w:w="1097" w:type="dxa"/>
            <w:vAlign w:val="center"/>
          </w:tcPr>
          <w:p w:rsidR="004973FC" w:rsidRPr="00B84A62" w:rsidRDefault="004973FC" w:rsidP="00CF078B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84A62">
              <w:rPr>
                <w:rFonts w:ascii="宋体" w:hAnsi="宋体" w:cs="宋体" w:hint="eastAsia"/>
                <w:kern w:val="0"/>
                <w:sz w:val="28"/>
                <w:szCs w:val="28"/>
              </w:rPr>
              <w:t>2080505</w:t>
            </w:r>
          </w:p>
        </w:tc>
        <w:tc>
          <w:tcPr>
            <w:tcW w:w="1440" w:type="dxa"/>
            <w:vAlign w:val="center"/>
          </w:tcPr>
          <w:p w:rsidR="004973FC" w:rsidRPr="00B84A62" w:rsidRDefault="004973FC" w:rsidP="00CF078B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84A62">
              <w:rPr>
                <w:rFonts w:ascii="宋体" w:hAnsi="宋体" w:cs="宋体" w:hint="eastAsia"/>
                <w:kern w:val="0"/>
                <w:sz w:val="28"/>
                <w:szCs w:val="28"/>
              </w:rPr>
              <w:t>机关事业单位基本养老保险</w:t>
            </w:r>
          </w:p>
        </w:tc>
        <w:tc>
          <w:tcPr>
            <w:tcW w:w="1134" w:type="dxa"/>
            <w:vAlign w:val="center"/>
          </w:tcPr>
          <w:p w:rsidR="004973FC" w:rsidRPr="00B84A62" w:rsidRDefault="004973FC" w:rsidP="00CF078B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84A62">
              <w:rPr>
                <w:rFonts w:ascii="宋体" w:hAnsi="宋体" w:cs="宋体" w:hint="eastAsia"/>
                <w:kern w:val="0"/>
                <w:sz w:val="28"/>
                <w:szCs w:val="28"/>
              </w:rPr>
              <w:t>156.88</w:t>
            </w:r>
          </w:p>
        </w:tc>
        <w:tc>
          <w:tcPr>
            <w:tcW w:w="1134" w:type="dxa"/>
            <w:vAlign w:val="center"/>
          </w:tcPr>
          <w:p w:rsidR="004973FC" w:rsidRPr="00B84A62" w:rsidRDefault="004973FC" w:rsidP="00CF078B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84A62">
              <w:rPr>
                <w:rFonts w:ascii="宋体" w:hAnsi="宋体" w:cs="宋体" w:hint="eastAsia"/>
                <w:kern w:val="0"/>
                <w:sz w:val="28"/>
                <w:szCs w:val="28"/>
              </w:rPr>
              <w:t>156.88</w:t>
            </w:r>
          </w:p>
        </w:tc>
        <w:tc>
          <w:tcPr>
            <w:tcW w:w="1134" w:type="dxa"/>
            <w:vAlign w:val="center"/>
          </w:tcPr>
          <w:p w:rsidR="004973FC" w:rsidRPr="00B84A62" w:rsidRDefault="004973FC" w:rsidP="00CF078B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84A62">
              <w:rPr>
                <w:rFonts w:ascii="宋体" w:hAnsi="宋体" w:cs="宋体" w:hint="eastAsia"/>
                <w:kern w:val="0"/>
                <w:sz w:val="28"/>
                <w:szCs w:val="28"/>
              </w:rPr>
              <w:t>156.88</w:t>
            </w:r>
          </w:p>
        </w:tc>
        <w:tc>
          <w:tcPr>
            <w:tcW w:w="1134" w:type="dxa"/>
            <w:vAlign w:val="center"/>
          </w:tcPr>
          <w:p w:rsidR="004973FC" w:rsidRPr="00B84A62" w:rsidRDefault="004973FC" w:rsidP="00CF078B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84A62">
              <w:rPr>
                <w:rFonts w:ascii="宋体" w:hAnsi="宋体" w:cs="宋体" w:hint="eastAsia"/>
                <w:kern w:val="0"/>
                <w:sz w:val="28"/>
                <w:szCs w:val="28"/>
              </w:rPr>
              <w:t>156.88</w:t>
            </w:r>
          </w:p>
        </w:tc>
        <w:tc>
          <w:tcPr>
            <w:tcW w:w="1134" w:type="dxa"/>
            <w:vAlign w:val="center"/>
          </w:tcPr>
          <w:p w:rsidR="004973FC" w:rsidRPr="00B84A62" w:rsidRDefault="004973FC" w:rsidP="00CF078B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973FC" w:rsidRPr="00B84A62" w:rsidRDefault="004973FC" w:rsidP="00CF078B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973FC" w:rsidRPr="00B84A62" w:rsidRDefault="004973FC" w:rsidP="00CF078B">
            <w:pPr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973FC" w:rsidRPr="00B84A62" w:rsidRDefault="004973FC" w:rsidP="00CF078B">
            <w:pPr>
              <w:widowControl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973FC" w:rsidRPr="00B84A62" w:rsidRDefault="004973FC" w:rsidP="00CF078B">
            <w:pPr>
              <w:widowControl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236" w:type="dxa"/>
          </w:tcPr>
          <w:p w:rsidR="004973FC" w:rsidRPr="00B84A62" w:rsidRDefault="004973FC" w:rsidP="00CF078B">
            <w:pPr>
              <w:widowControl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4973FC" w:rsidRPr="00B84A62" w:rsidTr="00CF078B">
        <w:trPr>
          <w:trHeight w:val="555"/>
        </w:trPr>
        <w:tc>
          <w:tcPr>
            <w:tcW w:w="1097" w:type="dxa"/>
            <w:vAlign w:val="center"/>
          </w:tcPr>
          <w:p w:rsidR="004973FC" w:rsidRPr="00B84A62" w:rsidRDefault="004973FC" w:rsidP="00CF078B">
            <w:pPr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 w:rsidRPr="00B84A62">
              <w:rPr>
                <w:rFonts w:ascii="宋体" w:hAnsi="宋体" w:cs="宋体" w:hint="eastAsia"/>
                <w:kern w:val="0"/>
                <w:sz w:val="28"/>
                <w:szCs w:val="28"/>
              </w:rPr>
              <w:t>2080506</w:t>
            </w:r>
          </w:p>
        </w:tc>
        <w:tc>
          <w:tcPr>
            <w:tcW w:w="1440" w:type="dxa"/>
          </w:tcPr>
          <w:p w:rsidR="004973FC" w:rsidRPr="00B84A62" w:rsidRDefault="004973FC" w:rsidP="00CF078B">
            <w:pPr>
              <w:jc w:val="lef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 w:rsidRPr="00B84A62">
              <w:rPr>
                <w:rFonts w:ascii="宋体" w:hAnsi="宋体" w:cs="宋体" w:hint="eastAsia"/>
                <w:kern w:val="0"/>
                <w:sz w:val="28"/>
                <w:szCs w:val="28"/>
              </w:rPr>
              <w:t>机关事业单位职业</w:t>
            </w:r>
            <w:r w:rsidRPr="00B84A62">
              <w:rPr>
                <w:rFonts w:ascii="宋体" w:hAnsi="宋体" w:cs="宋体" w:hint="eastAsia"/>
                <w:kern w:val="0"/>
                <w:sz w:val="28"/>
                <w:szCs w:val="28"/>
              </w:rPr>
              <w:lastRenderedPageBreak/>
              <w:t>年金缴费</w:t>
            </w:r>
          </w:p>
        </w:tc>
        <w:tc>
          <w:tcPr>
            <w:tcW w:w="1134" w:type="dxa"/>
            <w:vAlign w:val="center"/>
          </w:tcPr>
          <w:p w:rsidR="004973FC" w:rsidRPr="00B84A62" w:rsidRDefault="004973FC" w:rsidP="00CF078B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84A62">
              <w:rPr>
                <w:rFonts w:ascii="宋体" w:hAnsi="宋体" w:cs="宋体" w:hint="eastAsia"/>
                <w:kern w:val="0"/>
                <w:sz w:val="28"/>
                <w:szCs w:val="28"/>
              </w:rPr>
              <w:lastRenderedPageBreak/>
              <w:t>62.75</w:t>
            </w:r>
          </w:p>
        </w:tc>
        <w:tc>
          <w:tcPr>
            <w:tcW w:w="1134" w:type="dxa"/>
            <w:vAlign w:val="center"/>
          </w:tcPr>
          <w:p w:rsidR="004973FC" w:rsidRPr="00B84A62" w:rsidRDefault="004973FC" w:rsidP="00CF078B">
            <w:pPr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 w:rsidRPr="00B84A62">
              <w:rPr>
                <w:rFonts w:ascii="宋体" w:hAnsi="宋体" w:cs="宋体" w:hint="eastAsia"/>
                <w:kern w:val="0"/>
                <w:sz w:val="28"/>
                <w:szCs w:val="28"/>
              </w:rPr>
              <w:t>62.75</w:t>
            </w:r>
          </w:p>
        </w:tc>
        <w:tc>
          <w:tcPr>
            <w:tcW w:w="1134" w:type="dxa"/>
            <w:vAlign w:val="center"/>
          </w:tcPr>
          <w:p w:rsidR="004973FC" w:rsidRPr="00B84A62" w:rsidRDefault="004973FC" w:rsidP="00CF078B">
            <w:pPr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 w:rsidRPr="00B84A62">
              <w:rPr>
                <w:rFonts w:ascii="宋体" w:hAnsi="宋体" w:cs="宋体" w:hint="eastAsia"/>
                <w:kern w:val="0"/>
                <w:sz w:val="28"/>
                <w:szCs w:val="28"/>
              </w:rPr>
              <w:t>62.75</w:t>
            </w:r>
          </w:p>
        </w:tc>
        <w:tc>
          <w:tcPr>
            <w:tcW w:w="1134" w:type="dxa"/>
            <w:vAlign w:val="center"/>
          </w:tcPr>
          <w:p w:rsidR="004973FC" w:rsidRPr="00B84A62" w:rsidRDefault="004973FC" w:rsidP="00CF078B">
            <w:pPr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 w:rsidRPr="00B84A62">
              <w:rPr>
                <w:rFonts w:ascii="宋体" w:hAnsi="宋体" w:cs="宋体" w:hint="eastAsia"/>
                <w:kern w:val="0"/>
                <w:sz w:val="28"/>
                <w:szCs w:val="28"/>
              </w:rPr>
              <w:t>62.75</w:t>
            </w:r>
          </w:p>
        </w:tc>
        <w:tc>
          <w:tcPr>
            <w:tcW w:w="1134" w:type="dxa"/>
            <w:vAlign w:val="center"/>
          </w:tcPr>
          <w:p w:rsidR="004973FC" w:rsidRPr="00B84A62" w:rsidRDefault="004973FC" w:rsidP="00CF078B">
            <w:pPr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973FC" w:rsidRPr="00B84A62" w:rsidRDefault="004973FC" w:rsidP="00CF078B">
            <w:pPr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973FC" w:rsidRPr="00B84A62" w:rsidRDefault="004973FC" w:rsidP="00CF078B">
            <w:pPr>
              <w:jc w:val="righ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 w:rsidRPr="00B84A62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</w:tcPr>
          <w:p w:rsidR="004973FC" w:rsidRPr="00B84A62" w:rsidRDefault="004973FC" w:rsidP="00CF078B">
            <w:pPr>
              <w:jc w:val="righ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 w:rsidRPr="00B84A62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</w:tcPr>
          <w:p w:rsidR="004973FC" w:rsidRPr="00B84A62" w:rsidRDefault="004973FC" w:rsidP="00CF078B">
            <w:pPr>
              <w:widowControl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236" w:type="dxa"/>
          </w:tcPr>
          <w:p w:rsidR="004973FC" w:rsidRPr="00B84A62" w:rsidRDefault="004973FC" w:rsidP="00CF078B">
            <w:pPr>
              <w:widowControl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4973FC" w:rsidRPr="00B84A62" w:rsidTr="00CF078B">
        <w:trPr>
          <w:trHeight w:val="395"/>
        </w:trPr>
        <w:tc>
          <w:tcPr>
            <w:tcW w:w="1097" w:type="dxa"/>
            <w:vAlign w:val="center"/>
          </w:tcPr>
          <w:p w:rsidR="004973FC" w:rsidRPr="00B84A62" w:rsidRDefault="004973FC" w:rsidP="00CF078B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 w:rsidRPr="00B84A62">
              <w:rPr>
                <w:rFonts w:ascii="宋体" w:hAnsi="宋体" w:cs="宋体" w:hint="eastAsia"/>
                <w:kern w:val="0"/>
                <w:sz w:val="28"/>
                <w:szCs w:val="28"/>
              </w:rPr>
              <w:lastRenderedPageBreak/>
              <w:t>2101101</w:t>
            </w:r>
          </w:p>
        </w:tc>
        <w:tc>
          <w:tcPr>
            <w:tcW w:w="1440" w:type="dxa"/>
            <w:vAlign w:val="center"/>
          </w:tcPr>
          <w:p w:rsidR="004973FC" w:rsidRPr="00B84A62" w:rsidRDefault="004973FC" w:rsidP="00CF078B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 w:rsidRPr="00B84A62">
              <w:rPr>
                <w:rFonts w:ascii="宋体" w:hAnsi="宋体" w:cs="宋体" w:hint="eastAsia"/>
                <w:kern w:val="0"/>
                <w:sz w:val="28"/>
                <w:szCs w:val="28"/>
              </w:rPr>
              <w:t>行政单位医疗</w:t>
            </w:r>
          </w:p>
        </w:tc>
        <w:tc>
          <w:tcPr>
            <w:tcW w:w="1134" w:type="dxa"/>
            <w:vAlign w:val="center"/>
          </w:tcPr>
          <w:p w:rsidR="004973FC" w:rsidRPr="00B84A62" w:rsidRDefault="004973FC" w:rsidP="00CF078B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 w:rsidRPr="00B84A62">
              <w:rPr>
                <w:rFonts w:ascii="宋体" w:hAnsi="宋体" w:cs="宋体" w:hint="eastAsia"/>
                <w:kern w:val="0"/>
                <w:sz w:val="28"/>
                <w:szCs w:val="28"/>
              </w:rPr>
              <w:t>62.75</w:t>
            </w:r>
          </w:p>
        </w:tc>
        <w:tc>
          <w:tcPr>
            <w:tcW w:w="1134" w:type="dxa"/>
            <w:vAlign w:val="center"/>
          </w:tcPr>
          <w:p w:rsidR="004973FC" w:rsidRPr="00B84A62" w:rsidRDefault="004973FC" w:rsidP="00CF078B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 w:rsidRPr="00B84A62">
              <w:rPr>
                <w:rFonts w:ascii="宋体" w:hAnsi="宋体" w:cs="宋体" w:hint="eastAsia"/>
                <w:kern w:val="0"/>
                <w:sz w:val="28"/>
                <w:szCs w:val="28"/>
              </w:rPr>
              <w:t>62.75</w:t>
            </w:r>
          </w:p>
        </w:tc>
        <w:tc>
          <w:tcPr>
            <w:tcW w:w="1134" w:type="dxa"/>
            <w:vAlign w:val="center"/>
          </w:tcPr>
          <w:p w:rsidR="004973FC" w:rsidRPr="00B84A62" w:rsidRDefault="004973FC" w:rsidP="00CF078B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973FC" w:rsidRPr="00B84A62" w:rsidRDefault="004973FC" w:rsidP="00CF078B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 w:rsidRPr="00B84A62">
              <w:rPr>
                <w:rFonts w:ascii="宋体" w:hAnsi="宋体" w:cs="宋体" w:hint="eastAsia"/>
                <w:kern w:val="0"/>
                <w:sz w:val="28"/>
                <w:szCs w:val="28"/>
              </w:rPr>
              <w:t>62.75</w:t>
            </w:r>
          </w:p>
        </w:tc>
        <w:tc>
          <w:tcPr>
            <w:tcW w:w="1134" w:type="dxa"/>
            <w:vAlign w:val="center"/>
          </w:tcPr>
          <w:p w:rsidR="004973FC" w:rsidRPr="00B84A62" w:rsidRDefault="004973FC" w:rsidP="00CF078B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973FC" w:rsidRPr="00B84A62" w:rsidRDefault="004973FC" w:rsidP="00CF078B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973FC" w:rsidRPr="00B84A62" w:rsidRDefault="004973FC" w:rsidP="00CF078B">
            <w:pPr>
              <w:widowControl/>
              <w:jc w:val="righ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973FC" w:rsidRPr="00B84A62" w:rsidRDefault="004973FC" w:rsidP="00CF078B">
            <w:pPr>
              <w:widowControl/>
              <w:jc w:val="righ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973FC" w:rsidRPr="00B84A62" w:rsidRDefault="004973FC" w:rsidP="00CF078B">
            <w:pPr>
              <w:widowControl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236" w:type="dxa"/>
          </w:tcPr>
          <w:p w:rsidR="004973FC" w:rsidRPr="00B84A62" w:rsidRDefault="004973FC" w:rsidP="00CF078B">
            <w:pPr>
              <w:widowControl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4973FC" w:rsidRPr="00B84A62" w:rsidTr="00CF078B">
        <w:trPr>
          <w:trHeight w:val="428"/>
        </w:trPr>
        <w:tc>
          <w:tcPr>
            <w:tcW w:w="1097" w:type="dxa"/>
            <w:vAlign w:val="center"/>
          </w:tcPr>
          <w:p w:rsidR="004973FC" w:rsidRPr="00B84A62" w:rsidRDefault="004973FC" w:rsidP="00CF078B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84A62">
              <w:rPr>
                <w:rFonts w:ascii="宋体" w:hAnsi="宋体" w:cs="宋体" w:hint="eastAsia"/>
                <w:kern w:val="0"/>
                <w:sz w:val="28"/>
                <w:szCs w:val="28"/>
              </w:rPr>
              <w:t>2101103</w:t>
            </w:r>
          </w:p>
        </w:tc>
        <w:tc>
          <w:tcPr>
            <w:tcW w:w="1440" w:type="dxa"/>
            <w:vAlign w:val="center"/>
          </w:tcPr>
          <w:p w:rsidR="004973FC" w:rsidRPr="00B84A62" w:rsidRDefault="004973FC" w:rsidP="00CF078B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84A62">
              <w:rPr>
                <w:rFonts w:ascii="宋体" w:hAnsi="宋体" w:cs="宋体" w:hint="eastAsia"/>
                <w:kern w:val="0"/>
                <w:sz w:val="28"/>
                <w:szCs w:val="28"/>
              </w:rPr>
              <w:t>公务员医疗补助</w:t>
            </w:r>
          </w:p>
        </w:tc>
        <w:tc>
          <w:tcPr>
            <w:tcW w:w="1134" w:type="dxa"/>
            <w:vAlign w:val="center"/>
          </w:tcPr>
          <w:p w:rsidR="004973FC" w:rsidRPr="00B84A62" w:rsidRDefault="004973FC" w:rsidP="00CF078B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84A62">
              <w:rPr>
                <w:rFonts w:ascii="宋体" w:hAnsi="宋体" w:cs="宋体" w:hint="eastAsia"/>
                <w:kern w:val="0"/>
                <w:sz w:val="28"/>
                <w:szCs w:val="28"/>
              </w:rPr>
              <w:t>45.67</w:t>
            </w:r>
          </w:p>
        </w:tc>
        <w:tc>
          <w:tcPr>
            <w:tcW w:w="1134" w:type="dxa"/>
            <w:vAlign w:val="center"/>
          </w:tcPr>
          <w:p w:rsidR="004973FC" w:rsidRPr="00B84A62" w:rsidRDefault="004973FC" w:rsidP="00CF078B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84A62">
              <w:rPr>
                <w:rFonts w:ascii="宋体" w:hAnsi="宋体" w:cs="宋体" w:hint="eastAsia"/>
                <w:kern w:val="0"/>
                <w:sz w:val="28"/>
                <w:szCs w:val="28"/>
              </w:rPr>
              <w:t>45.67</w:t>
            </w:r>
          </w:p>
        </w:tc>
        <w:tc>
          <w:tcPr>
            <w:tcW w:w="1134" w:type="dxa"/>
            <w:vAlign w:val="center"/>
          </w:tcPr>
          <w:p w:rsidR="004973FC" w:rsidRPr="00B84A62" w:rsidRDefault="004973FC" w:rsidP="00CF078B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973FC" w:rsidRPr="00B84A62" w:rsidRDefault="004973FC" w:rsidP="00CF078B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84A62">
              <w:rPr>
                <w:rFonts w:ascii="宋体" w:hAnsi="宋体" w:cs="宋体" w:hint="eastAsia"/>
                <w:kern w:val="0"/>
                <w:sz w:val="28"/>
                <w:szCs w:val="28"/>
              </w:rPr>
              <w:t>45.67</w:t>
            </w:r>
          </w:p>
        </w:tc>
        <w:tc>
          <w:tcPr>
            <w:tcW w:w="1134" w:type="dxa"/>
            <w:vAlign w:val="center"/>
          </w:tcPr>
          <w:p w:rsidR="004973FC" w:rsidRPr="00B84A62" w:rsidRDefault="004973FC" w:rsidP="00CF078B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973FC" w:rsidRPr="00B84A62" w:rsidRDefault="004973FC" w:rsidP="00CF078B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973FC" w:rsidRPr="00B84A62" w:rsidRDefault="004973FC" w:rsidP="00CF078B">
            <w:pPr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973FC" w:rsidRPr="00B84A62" w:rsidRDefault="004973FC" w:rsidP="00CF078B">
            <w:pPr>
              <w:widowControl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973FC" w:rsidRPr="00B84A62" w:rsidRDefault="004973FC" w:rsidP="00CF078B">
            <w:pPr>
              <w:widowControl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236" w:type="dxa"/>
          </w:tcPr>
          <w:p w:rsidR="004973FC" w:rsidRPr="00B84A62" w:rsidRDefault="004973FC" w:rsidP="00CF078B">
            <w:pPr>
              <w:widowControl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4973FC" w:rsidRPr="00B84A62" w:rsidTr="00CF078B">
        <w:trPr>
          <w:trHeight w:val="375"/>
        </w:trPr>
        <w:tc>
          <w:tcPr>
            <w:tcW w:w="1097" w:type="dxa"/>
            <w:vAlign w:val="center"/>
          </w:tcPr>
          <w:p w:rsidR="004973FC" w:rsidRPr="00B84A62" w:rsidRDefault="004973FC" w:rsidP="00CF078B">
            <w:pPr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 w:rsidRPr="00B84A62">
              <w:rPr>
                <w:rFonts w:ascii="宋体" w:hAnsi="宋体" w:cs="宋体" w:hint="eastAsia"/>
                <w:kern w:val="0"/>
                <w:sz w:val="28"/>
                <w:szCs w:val="28"/>
              </w:rPr>
              <w:t>2210201</w:t>
            </w:r>
          </w:p>
        </w:tc>
        <w:tc>
          <w:tcPr>
            <w:tcW w:w="1440" w:type="dxa"/>
            <w:vAlign w:val="center"/>
          </w:tcPr>
          <w:p w:rsidR="004973FC" w:rsidRPr="00B84A62" w:rsidRDefault="004973FC" w:rsidP="00CF078B">
            <w:pPr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 w:rsidRPr="00B84A62">
              <w:rPr>
                <w:rFonts w:ascii="宋体" w:hAnsi="宋体" w:cs="宋体" w:hint="eastAsia"/>
                <w:kern w:val="0"/>
                <w:sz w:val="28"/>
                <w:szCs w:val="28"/>
              </w:rPr>
              <w:t>住房公积金</w:t>
            </w:r>
          </w:p>
        </w:tc>
        <w:tc>
          <w:tcPr>
            <w:tcW w:w="1134" w:type="dxa"/>
            <w:vAlign w:val="center"/>
          </w:tcPr>
          <w:p w:rsidR="004973FC" w:rsidRPr="00B84A62" w:rsidRDefault="004973FC" w:rsidP="00CF078B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84A62">
              <w:rPr>
                <w:rFonts w:ascii="宋体" w:hAnsi="宋体" w:cs="宋体" w:hint="eastAsia"/>
                <w:kern w:val="0"/>
                <w:sz w:val="28"/>
                <w:szCs w:val="28"/>
              </w:rPr>
              <w:t>93.59</w:t>
            </w:r>
          </w:p>
        </w:tc>
        <w:tc>
          <w:tcPr>
            <w:tcW w:w="1134" w:type="dxa"/>
            <w:vAlign w:val="center"/>
          </w:tcPr>
          <w:p w:rsidR="004973FC" w:rsidRPr="00B84A62" w:rsidRDefault="004973FC" w:rsidP="00CF078B">
            <w:pPr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 w:rsidRPr="00B84A62">
              <w:rPr>
                <w:rFonts w:ascii="宋体" w:hAnsi="宋体" w:cs="宋体" w:hint="eastAsia"/>
                <w:kern w:val="0"/>
                <w:sz w:val="28"/>
                <w:szCs w:val="28"/>
              </w:rPr>
              <w:t>93.59</w:t>
            </w:r>
          </w:p>
        </w:tc>
        <w:tc>
          <w:tcPr>
            <w:tcW w:w="1134" w:type="dxa"/>
            <w:vAlign w:val="center"/>
          </w:tcPr>
          <w:p w:rsidR="004973FC" w:rsidRPr="00B84A62" w:rsidRDefault="004973FC" w:rsidP="00CF078B">
            <w:pPr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973FC" w:rsidRPr="00B84A62" w:rsidRDefault="004973FC" w:rsidP="00CF078B">
            <w:pPr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 w:rsidRPr="00B84A62">
              <w:rPr>
                <w:rFonts w:ascii="宋体" w:hAnsi="宋体" w:cs="宋体" w:hint="eastAsia"/>
                <w:kern w:val="0"/>
                <w:sz w:val="28"/>
                <w:szCs w:val="28"/>
              </w:rPr>
              <w:t>93.59</w:t>
            </w:r>
          </w:p>
        </w:tc>
        <w:tc>
          <w:tcPr>
            <w:tcW w:w="1134" w:type="dxa"/>
            <w:vAlign w:val="center"/>
          </w:tcPr>
          <w:p w:rsidR="004973FC" w:rsidRPr="00B84A62" w:rsidRDefault="004973FC" w:rsidP="00CF078B">
            <w:pPr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973FC" w:rsidRPr="00B84A62" w:rsidRDefault="004973FC" w:rsidP="00CF078B">
            <w:pPr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973FC" w:rsidRPr="00B84A62" w:rsidRDefault="004973FC" w:rsidP="00CF078B">
            <w:pPr>
              <w:jc w:val="righ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 w:rsidRPr="00B84A62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</w:tcPr>
          <w:p w:rsidR="004973FC" w:rsidRPr="00B84A62" w:rsidRDefault="004973FC" w:rsidP="00CF078B">
            <w:pPr>
              <w:jc w:val="righ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 w:rsidRPr="00B84A62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</w:tcPr>
          <w:p w:rsidR="004973FC" w:rsidRPr="00B84A62" w:rsidRDefault="004973FC" w:rsidP="00CF078B">
            <w:pPr>
              <w:widowControl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236" w:type="dxa"/>
          </w:tcPr>
          <w:p w:rsidR="004973FC" w:rsidRPr="00B84A62" w:rsidRDefault="004973FC" w:rsidP="00CF078B">
            <w:pPr>
              <w:widowControl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</w:tbl>
    <w:p w:rsidR="0062620B" w:rsidRDefault="0062620B"/>
    <w:sectPr w:rsidR="0062620B" w:rsidSect="004973F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0BD" w:rsidRDefault="000800BD" w:rsidP="004973FC">
      <w:r>
        <w:separator/>
      </w:r>
    </w:p>
  </w:endnote>
  <w:endnote w:type="continuationSeparator" w:id="0">
    <w:p w:rsidR="000800BD" w:rsidRDefault="000800BD" w:rsidP="004973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0BD" w:rsidRDefault="000800BD" w:rsidP="004973FC">
      <w:r>
        <w:separator/>
      </w:r>
    </w:p>
  </w:footnote>
  <w:footnote w:type="continuationSeparator" w:id="0">
    <w:p w:rsidR="000800BD" w:rsidRDefault="000800BD" w:rsidP="004973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73FC"/>
    <w:rsid w:val="000800BD"/>
    <w:rsid w:val="004973FC"/>
    <w:rsid w:val="00626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3F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973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973F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973F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973F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</Words>
  <Characters>578</Characters>
  <Application>Microsoft Office Word</Application>
  <DocSecurity>0</DocSecurity>
  <Lines>4</Lines>
  <Paragraphs>1</Paragraphs>
  <ScaleCrop>false</ScaleCrop>
  <Company>Sky123.Org</Company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2018-02-24T03:07:00Z</dcterms:created>
  <dcterms:modified xsi:type="dcterms:W3CDTF">2018-02-24T03:07:00Z</dcterms:modified>
</cp:coreProperties>
</file>